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310"/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3469"/>
        <w:gridCol w:w="2755"/>
        <w:gridCol w:w="1368"/>
      </w:tblGrid>
      <w:tr w:rsidR="00292486" w:rsidRPr="0019327B" w14:paraId="0E91BFC7" w14:textId="77777777" w:rsidTr="00292486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00557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F7EB72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DATUM KONÁNÍ 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00557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104449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ZKUŠEBNÍ PŘEDMĚT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00557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18967D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 ZAHÁJENÍ ZKOUŠKY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00557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51F787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ČASOVÝ LIMIT</w:t>
            </w:r>
          </w:p>
        </w:tc>
      </w:tr>
      <w:tr w:rsidR="0019327B" w:rsidRPr="0019327B" w14:paraId="010A9CE0" w14:textId="77777777" w:rsidTr="00292486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484F9EF" w14:textId="6C8035C5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</w:t>
            </w:r>
            <w:r w:rsidR="00671D9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. dubna 202</w:t>
            </w:r>
            <w:r w:rsidR="00671D9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C750331" w14:textId="0FFCFF41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PP </w:t>
            </w:r>
            <w:r w:rsidR="00BF4EC6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Č</w:t>
            </w: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eský jazyk a literatura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0083F93" w14:textId="3C8E008E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13:00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77BBCE7" w14:textId="1213141C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110 </w:t>
            </w:r>
            <w:r w:rsidR="00BF4EC6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min.</w:t>
            </w:r>
          </w:p>
        </w:tc>
      </w:tr>
      <w:tr w:rsidR="008A2740" w:rsidRPr="0019327B" w14:paraId="22E4B712" w14:textId="77777777" w:rsidTr="00292486">
        <w:tc>
          <w:tcPr>
            <w:tcW w:w="0" w:type="auto"/>
            <w:vMerge w:val="restart"/>
            <w:tcBorders>
              <w:top w:val="single" w:sz="36" w:space="0" w:color="FAFAFA"/>
              <w:left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3EC83EB" w14:textId="2922E7F9" w:rsidR="008A2740" w:rsidRPr="0019327B" w:rsidRDefault="00671D9C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30</w:t>
            </w:r>
            <w:r w:rsidR="008A274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. dubna 20</w:t>
            </w:r>
            <w:r w:rsidR="00C27C5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38DA331" w14:textId="1EF6117A" w:rsidR="008A2740" w:rsidRPr="0019327B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PP Anglický jazyk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BBA59F5" w14:textId="24EB0B79" w:rsidR="008A2740" w:rsidRPr="0019327B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13:00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719C69A" w14:textId="2E9C742C" w:rsidR="008A2740" w:rsidRPr="0019327B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90 min.</w:t>
            </w:r>
          </w:p>
        </w:tc>
      </w:tr>
      <w:tr w:rsidR="008A2740" w:rsidRPr="0019327B" w14:paraId="6A63F924" w14:textId="77777777" w:rsidTr="00292486">
        <w:tc>
          <w:tcPr>
            <w:tcW w:w="0" w:type="auto"/>
            <w:vMerge/>
            <w:tcBorders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7785E50" w14:textId="77777777" w:rsidR="008A2740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FC6F2EF" w14:textId="2EE1E34B" w:rsidR="008A2740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PP Druhý cizí jazyk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E62ACCB" w14:textId="766F783C" w:rsidR="008A2740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 8:00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A8BA5C9" w14:textId="1F97EF19" w:rsidR="008A2740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90 min.</w:t>
            </w:r>
          </w:p>
        </w:tc>
      </w:tr>
      <w:tr w:rsidR="00292486" w:rsidRPr="0019327B" w14:paraId="482FC36C" w14:textId="77777777" w:rsidTr="00292486">
        <w:tc>
          <w:tcPr>
            <w:tcW w:w="0" w:type="auto"/>
            <w:vMerge w:val="restart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76EA15" w14:textId="370471D4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2. května 202</w:t>
            </w:r>
            <w:r w:rsidR="00671D9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4FEECF9" w14:textId="7C5E568A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DT </w:t>
            </w: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</w:t>
            </w: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 státní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D5FDA3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702B08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135 min.</w:t>
            </w:r>
          </w:p>
        </w:tc>
      </w:tr>
      <w:tr w:rsidR="0019327B" w:rsidRPr="0019327B" w14:paraId="328A3303" w14:textId="77777777" w:rsidTr="00292486">
        <w:tc>
          <w:tcPr>
            <w:tcW w:w="0" w:type="auto"/>
            <w:vMerge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544463C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74740EB" w14:textId="5640E89B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PZ Matematika profilová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3923809" w14:textId="3C92195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 8:00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B7C81BE" w14:textId="55185D88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120 min</w:t>
            </w:r>
            <w:r w:rsidR="008A2740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.</w:t>
            </w:r>
          </w:p>
        </w:tc>
      </w:tr>
      <w:tr w:rsidR="00292486" w:rsidRPr="0019327B" w14:paraId="2FD87A6B" w14:textId="77777777" w:rsidTr="00292486">
        <w:tc>
          <w:tcPr>
            <w:tcW w:w="0" w:type="auto"/>
            <w:vMerge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AFAFA"/>
            <w:vAlign w:val="center"/>
            <w:hideMark/>
          </w:tcPr>
          <w:p w14:paraId="6B68E744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27CFE29" w14:textId="5633EB66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DT </w:t>
            </w: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Anglický jazyk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2F3873" w14:textId="7A2587DE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</w:t>
            </w:r>
            <w:r w:rsidR="00944647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E95472E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 (40 + 70 min.)</w:t>
            </w:r>
          </w:p>
        </w:tc>
      </w:tr>
      <w:tr w:rsidR="00292486" w:rsidRPr="0019327B" w14:paraId="509D9449" w14:textId="77777777" w:rsidTr="00292486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EDD2068" w14:textId="6039FF54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3. května 202</w:t>
            </w:r>
            <w:r w:rsidR="00671D9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30FED7" w14:textId="6A044F0F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DT </w:t>
            </w: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Český jazyk a literatura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AD3568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68C35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85 min.</w:t>
            </w:r>
          </w:p>
        </w:tc>
      </w:tr>
      <w:tr w:rsidR="00292486" w:rsidRPr="0019327B" w14:paraId="7411ACB4" w14:textId="77777777" w:rsidTr="00292486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4E95DA" w14:textId="6C8C14CD" w:rsidR="0019327B" w:rsidRPr="0019327B" w:rsidRDefault="00671D9C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  <w:r w:rsidR="0019327B"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. května 202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D7A42A" w14:textId="2C4A61AE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 xml:space="preserve">DT </w:t>
            </w: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 rozšiřující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C19C2D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9137AD" w14:textId="77777777" w:rsidR="0019327B" w:rsidRPr="0019327B" w:rsidRDefault="0019327B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19327B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150 min.</w:t>
            </w:r>
          </w:p>
        </w:tc>
      </w:tr>
      <w:tr w:rsidR="008A2740" w:rsidRPr="0019327B" w14:paraId="1D6F7CDF" w14:textId="77777777" w:rsidTr="00292486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F1D6DA4" w14:textId="28DC25C2" w:rsidR="008A2740" w:rsidRPr="0019327B" w:rsidRDefault="00671D9C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20</w:t>
            </w:r>
            <w:r w:rsidR="008A274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. – 2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  <w:r w:rsidR="008A274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. 5. 202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3469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703EC44" w14:textId="6BC9FF65" w:rsidR="008A2740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Ústní zkoušky</w:t>
            </w:r>
          </w:p>
        </w:tc>
        <w:tc>
          <w:tcPr>
            <w:tcW w:w="2755" w:type="dxa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C8BD5AD" w14:textId="3E9CB53E" w:rsidR="008A2740" w:rsidRPr="0019327B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bude upřesněno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B913A1E" w14:textId="77777777" w:rsidR="008A2740" w:rsidRPr="0019327B" w:rsidRDefault="008A2740" w:rsidP="00292486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</w:p>
        </w:tc>
      </w:tr>
    </w:tbl>
    <w:p w14:paraId="77F1C382" w14:textId="584378FF" w:rsidR="00184836" w:rsidRDefault="00292486" w:rsidP="00292486">
      <w:pPr>
        <w:pStyle w:val="Nzev"/>
        <w:jc w:val="center"/>
        <w:rPr>
          <w:b/>
          <w:bCs/>
        </w:rPr>
      </w:pPr>
      <w:r w:rsidRPr="00292486">
        <w:rPr>
          <w:b/>
          <w:bCs/>
        </w:rPr>
        <w:t>Termíny maturitních zkoušek</w:t>
      </w:r>
      <w:r>
        <w:rPr>
          <w:b/>
          <w:bCs/>
        </w:rPr>
        <w:t xml:space="preserve"> 202</w:t>
      </w:r>
      <w:r w:rsidR="00671D9C">
        <w:rPr>
          <w:b/>
          <w:bCs/>
        </w:rPr>
        <w:t>4</w:t>
      </w:r>
    </w:p>
    <w:p w14:paraId="03F9ED8C" w14:textId="77777777" w:rsidR="002D5897" w:rsidRPr="002D5897" w:rsidRDefault="002D5897" w:rsidP="002D5897"/>
    <w:p w14:paraId="3660A3F4" w14:textId="5A0447BA" w:rsidR="002D5897" w:rsidRDefault="002D5897" w:rsidP="002D5897">
      <w:r>
        <w:t>PP – písemná práce (způsob záznamu textu: psaný rukou)</w:t>
      </w:r>
    </w:p>
    <w:p w14:paraId="714098F0" w14:textId="0B0A9268" w:rsidR="002D5897" w:rsidRDefault="002D5897" w:rsidP="002D5897">
      <w:r>
        <w:t>DT – didaktický test</w:t>
      </w:r>
    </w:p>
    <w:p w14:paraId="2F9F6744" w14:textId="261AB55B" w:rsidR="002D5897" w:rsidRDefault="002D5897" w:rsidP="002D5897">
      <w:r>
        <w:t>PZ – písemná zkouška</w:t>
      </w:r>
    </w:p>
    <w:p w14:paraId="69AC1EF3" w14:textId="77777777" w:rsidR="002D5897" w:rsidRPr="002D5897" w:rsidRDefault="002D5897" w:rsidP="002D5897"/>
    <w:sectPr w:rsidR="002D5897" w:rsidRPr="002D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7B"/>
    <w:rsid w:val="00184836"/>
    <w:rsid w:val="0019327B"/>
    <w:rsid w:val="00292486"/>
    <w:rsid w:val="002D5897"/>
    <w:rsid w:val="003413BD"/>
    <w:rsid w:val="00671D9C"/>
    <w:rsid w:val="008A2740"/>
    <w:rsid w:val="00944647"/>
    <w:rsid w:val="00BF4EC6"/>
    <w:rsid w:val="00C27C5B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E4E5"/>
  <w15:chartTrackingRefBased/>
  <w15:docId w15:val="{0CE8B71C-86D3-4CC9-8A3D-5A7D9F86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9327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92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24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Svanovská</dc:creator>
  <cp:keywords/>
  <dc:description/>
  <cp:lastModifiedBy>Mgr. Alena Svanovská</cp:lastModifiedBy>
  <cp:revision>3</cp:revision>
  <dcterms:created xsi:type="dcterms:W3CDTF">2024-01-03T11:44:00Z</dcterms:created>
  <dcterms:modified xsi:type="dcterms:W3CDTF">2024-01-03T11:46:00Z</dcterms:modified>
</cp:coreProperties>
</file>